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54D" w:rsidRDefault="003B354D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354D" w:rsidRDefault="003B354D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354D" w:rsidRDefault="00ED6590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Scheda di monitoraggio progetti PTOF</w:t>
      </w:r>
    </w:p>
    <w:p w:rsidR="003B354D" w:rsidRDefault="003B354D">
      <w:pPr>
        <w:rPr>
          <w:rFonts w:ascii="Times New Roman" w:hAnsi="Times New Roman" w:cs="Times New Roman"/>
          <w:sz w:val="24"/>
          <w:szCs w:val="24"/>
        </w:rPr>
      </w:pPr>
    </w:p>
    <w:p w:rsidR="003B354D" w:rsidRDefault="00ED6590">
      <w:pPr>
        <w:rPr>
          <w:rFonts w:ascii="Times New Roman" w:hAnsi="Times New Roman" w:cs="Times New Roman"/>
          <w:sz w:val="24"/>
          <w:szCs w:val="24"/>
          <w:u w:val="thick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Cpi</w:t>
      </w:r>
      <w:r w:rsidR="00594E4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94E40">
        <w:rPr>
          <w:rFonts w:ascii="Times New Roman" w:hAnsi="Times New Roman" w:cs="Times New Roman"/>
          <w:sz w:val="24"/>
          <w:szCs w:val="24"/>
        </w:rPr>
        <w:t xml:space="preserve"> Ancona</w:t>
      </w:r>
      <w:r>
        <w:rPr>
          <w:rFonts w:ascii="Times New Roman" w:hAnsi="Times New Roman" w:cs="Times New Roman"/>
          <w:sz w:val="24"/>
          <w:szCs w:val="24"/>
        </w:rPr>
        <w:t xml:space="preserve">          Sede:                                 </w:t>
      </w:r>
      <w:r w:rsidR="00843229"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a.s</w:t>
      </w:r>
      <w:r w:rsidR="00843229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="00843229">
        <w:rPr>
          <w:rFonts w:ascii="Times New Roman" w:hAnsi="Times New Roman" w:cs="Times New Roman"/>
          <w:sz w:val="24"/>
          <w:szCs w:val="24"/>
        </w:rPr>
        <w:t>:</w:t>
      </w:r>
    </w:p>
    <w:p w:rsidR="003B354D" w:rsidRDefault="003B354D">
      <w:pPr>
        <w:rPr>
          <w:rFonts w:ascii="Times New Roman" w:hAnsi="Times New Roman" w:cs="Times New Roman"/>
          <w:sz w:val="24"/>
          <w:szCs w:val="24"/>
        </w:rPr>
      </w:pPr>
    </w:p>
    <w:p w:rsidR="003B354D" w:rsidRDefault="003B354D">
      <w:pPr>
        <w:rPr>
          <w:rFonts w:ascii="Times New Roman" w:hAnsi="Times New Roman" w:cs="Times New Roman"/>
          <w:sz w:val="24"/>
          <w:szCs w:val="24"/>
        </w:rPr>
      </w:pPr>
    </w:p>
    <w:p w:rsidR="003B354D" w:rsidRDefault="00ED65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Progetto</w:t>
      </w:r>
    </w:p>
    <w:p w:rsidR="003B354D" w:rsidRDefault="003B354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B354D">
        <w:tc>
          <w:tcPr>
            <w:tcW w:w="2547" w:type="dxa"/>
          </w:tcPr>
          <w:p w:rsidR="003B354D" w:rsidRDefault="00ED65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Titolo del progetto</w:t>
            </w:r>
          </w:p>
          <w:p w:rsidR="003B354D" w:rsidRDefault="003B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1" w:type="dxa"/>
          </w:tcPr>
          <w:p w:rsidR="003B354D" w:rsidRDefault="003B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54D">
        <w:tc>
          <w:tcPr>
            <w:tcW w:w="2547" w:type="dxa"/>
          </w:tcPr>
          <w:p w:rsidR="003B354D" w:rsidRDefault="00ED6590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Tipologia del progetto</w:t>
            </w:r>
          </w:p>
          <w:p w:rsidR="003B354D" w:rsidRDefault="003B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1" w:type="dxa"/>
          </w:tcPr>
          <w:p w:rsidR="003B354D" w:rsidRDefault="00ED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Curricolare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Extracurricolare           </w:t>
            </w:r>
          </w:p>
        </w:tc>
      </w:tr>
      <w:tr w:rsidR="003B354D">
        <w:tc>
          <w:tcPr>
            <w:tcW w:w="2547" w:type="dxa"/>
          </w:tcPr>
          <w:p w:rsidR="003B354D" w:rsidRDefault="00ED65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Referente del progetto</w:t>
            </w:r>
          </w:p>
          <w:p w:rsidR="003B354D" w:rsidRDefault="003B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1" w:type="dxa"/>
          </w:tcPr>
          <w:p w:rsidR="003B354D" w:rsidRDefault="003B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54D">
        <w:tc>
          <w:tcPr>
            <w:tcW w:w="2547" w:type="dxa"/>
          </w:tcPr>
          <w:p w:rsidR="003B354D" w:rsidRDefault="00ED65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Docenti partecipanti</w:t>
            </w:r>
          </w:p>
          <w:p w:rsidR="003B354D" w:rsidRDefault="003B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1" w:type="dxa"/>
          </w:tcPr>
          <w:p w:rsidR="003B354D" w:rsidRDefault="003B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54D">
        <w:tc>
          <w:tcPr>
            <w:tcW w:w="2547" w:type="dxa"/>
          </w:tcPr>
          <w:p w:rsidR="003B354D" w:rsidRDefault="00ED65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Eventuali collaboratori</w:t>
            </w:r>
          </w:p>
          <w:p w:rsidR="003B354D" w:rsidRDefault="003B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1" w:type="dxa"/>
          </w:tcPr>
          <w:p w:rsidR="003B354D" w:rsidRDefault="003B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54D">
        <w:tc>
          <w:tcPr>
            <w:tcW w:w="2547" w:type="dxa"/>
          </w:tcPr>
          <w:p w:rsidR="003B354D" w:rsidRDefault="00ED65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Spazi utilizzati</w:t>
            </w:r>
          </w:p>
          <w:p w:rsidR="003B354D" w:rsidRDefault="003B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1" w:type="dxa"/>
          </w:tcPr>
          <w:p w:rsidR="003B354D" w:rsidRDefault="003B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54D" w:rsidRDefault="003B354D">
      <w:pPr>
        <w:rPr>
          <w:rFonts w:ascii="Times New Roman" w:hAnsi="Times New Roman" w:cs="Times New Roman"/>
          <w:sz w:val="24"/>
          <w:szCs w:val="24"/>
        </w:rPr>
      </w:pPr>
    </w:p>
    <w:p w:rsidR="003B354D" w:rsidRDefault="003B354D">
      <w:pPr>
        <w:rPr>
          <w:rFonts w:ascii="Times New Roman" w:hAnsi="Times New Roman" w:cs="Times New Roman"/>
          <w:sz w:val="24"/>
          <w:szCs w:val="24"/>
        </w:rPr>
      </w:pPr>
    </w:p>
    <w:p w:rsidR="003B354D" w:rsidRPr="00CD07E2" w:rsidRDefault="00CD07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7E2">
        <w:rPr>
          <w:rFonts w:ascii="Times New Roman" w:hAnsi="Times New Roman" w:cs="Times New Roman"/>
          <w:b/>
          <w:sz w:val="24"/>
          <w:szCs w:val="24"/>
        </w:rPr>
        <w:t>Stato di avanzamento del progetto</w:t>
      </w:r>
    </w:p>
    <w:p w:rsidR="003B354D" w:rsidRDefault="003B354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49"/>
        <w:gridCol w:w="3679"/>
      </w:tblGrid>
      <w:tr w:rsidR="003B354D">
        <w:tc>
          <w:tcPr>
            <w:tcW w:w="5949" w:type="dxa"/>
          </w:tcPr>
          <w:p w:rsidR="003B354D" w:rsidRDefault="00ED65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Individuazione del personale interno o esterno coinvolto</w:t>
            </w:r>
          </w:p>
          <w:p w:rsidR="003B354D" w:rsidRDefault="003B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3B354D" w:rsidRDefault="00ED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Parziale</w:t>
            </w:r>
          </w:p>
        </w:tc>
      </w:tr>
      <w:tr w:rsidR="003B354D">
        <w:tc>
          <w:tcPr>
            <w:tcW w:w="5949" w:type="dxa"/>
          </w:tcPr>
          <w:p w:rsidR="003B354D" w:rsidRDefault="00ED65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Individuazione dei destinatari</w:t>
            </w:r>
          </w:p>
          <w:p w:rsidR="003B354D" w:rsidRDefault="003B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3B354D" w:rsidRDefault="00ED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Parziale</w:t>
            </w:r>
          </w:p>
        </w:tc>
      </w:tr>
      <w:tr w:rsidR="003B354D">
        <w:tc>
          <w:tcPr>
            <w:tcW w:w="5949" w:type="dxa"/>
          </w:tcPr>
          <w:p w:rsidR="003B354D" w:rsidRDefault="00ED6590" w:rsidP="00CD07E2">
            <w:pPr>
              <w:spacing w:line="0" w:lineRule="atLeas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Svolgimento dell</w:t>
            </w:r>
            <w:r w:rsidR="00CD0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attività </w:t>
            </w:r>
          </w:p>
          <w:p w:rsidR="003B354D" w:rsidRDefault="003B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3B354D" w:rsidRDefault="00ED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Parziale</w:t>
            </w:r>
          </w:p>
        </w:tc>
      </w:tr>
      <w:tr w:rsidR="003B354D">
        <w:tc>
          <w:tcPr>
            <w:tcW w:w="5949" w:type="dxa"/>
          </w:tcPr>
          <w:p w:rsidR="003B354D" w:rsidRDefault="00CD07E2" w:rsidP="00CD07E2">
            <w:pPr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caso di parziale svolgimento che percentuale delle attività previste è stata attuata?</w:t>
            </w:r>
          </w:p>
        </w:tc>
        <w:tc>
          <w:tcPr>
            <w:tcW w:w="3679" w:type="dxa"/>
          </w:tcPr>
          <w:p w:rsidR="003B354D" w:rsidRDefault="00ED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0%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20%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60%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354D">
        <w:tc>
          <w:tcPr>
            <w:tcW w:w="5949" w:type="dxa"/>
          </w:tcPr>
          <w:p w:rsidR="003B354D" w:rsidRDefault="00ED65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Rendicontazione</w:t>
            </w:r>
          </w:p>
          <w:p w:rsidR="003B354D" w:rsidRDefault="003B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3B354D" w:rsidRDefault="00ED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Parziale</w:t>
            </w:r>
          </w:p>
        </w:tc>
      </w:tr>
      <w:tr w:rsidR="003B354D">
        <w:tc>
          <w:tcPr>
            <w:tcW w:w="5949" w:type="dxa"/>
          </w:tcPr>
          <w:p w:rsidR="003B354D" w:rsidRDefault="00ED65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limite per la ripartenza che assicuri lo svolgimento entro l’A.S. 2019/2020  </w:t>
            </w:r>
          </w:p>
          <w:p w:rsidR="003B354D" w:rsidRDefault="003B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3B354D" w:rsidRDefault="003B354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B354D">
        <w:tc>
          <w:tcPr>
            <w:tcW w:w="5949" w:type="dxa"/>
          </w:tcPr>
          <w:p w:rsidR="003B354D" w:rsidRDefault="00ED65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caso di mancato o parziale svolgimento delle attività tale svolgimento è prorogabile all’A.S. 2020/21</w:t>
            </w:r>
          </w:p>
        </w:tc>
        <w:tc>
          <w:tcPr>
            <w:tcW w:w="3679" w:type="dxa"/>
          </w:tcPr>
          <w:p w:rsidR="003B354D" w:rsidRDefault="00ED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     </w:t>
            </w:r>
          </w:p>
          <w:p w:rsidR="003B354D" w:rsidRDefault="003B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4D" w:rsidRDefault="003B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54D">
        <w:tc>
          <w:tcPr>
            <w:tcW w:w="5949" w:type="dxa"/>
          </w:tcPr>
          <w:p w:rsidR="003B354D" w:rsidRDefault="00ED6590" w:rsidP="00CD07E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caso di mancato</w:t>
            </w:r>
            <w:r w:rsidR="00CD0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parziale svolgimento delle attività tale svolgimento è tramutabile in Fruizione a Distanza</w:t>
            </w:r>
          </w:p>
        </w:tc>
        <w:tc>
          <w:tcPr>
            <w:tcW w:w="3679" w:type="dxa"/>
          </w:tcPr>
          <w:p w:rsidR="003B354D" w:rsidRDefault="00ED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     </w:t>
            </w:r>
          </w:p>
          <w:p w:rsidR="003B354D" w:rsidRDefault="003B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4D" w:rsidRDefault="003B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54D" w:rsidRDefault="00ED6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B354D" w:rsidRDefault="00ED6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resto della scheda va compilato solo in caso di completo o parziale svolgimento delle attività</w:t>
      </w:r>
    </w:p>
    <w:p w:rsidR="003B354D" w:rsidRDefault="003B354D">
      <w:pPr>
        <w:rPr>
          <w:rFonts w:ascii="Times New Roman" w:hAnsi="Times New Roman" w:cs="Times New Roman"/>
          <w:sz w:val="24"/>
          <w:szCs w:val="24"/>
        </w:rPr>
      </w:pPr>
    </w:p>
    <w:p w:rsidR="003B354D" w:rsidRDefault="003B35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54D" w:rsidRDefault="003B35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54D" w:rsidRDefault="00ED65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Raggiungimento degli obiettivi</w:t>
      </w:r>
    </w:p>
    <w:p w:rsidR="003B354D" w:rsidRDefault="003B35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54D" w:rsidRDefault="003B354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49"/>
        <w:gridCol w:w="3679"/>
      </w:tblGrid>
      <w:tr w:rsidR="003B354D">
        <w:tc>
          <w:tcPr>
            <w:tcW w:w="5949" w:type="dxa"/>
          </w:tcPr>
          <w:p w:rsidR="003B354D" w:rsidRDefault="00ED65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Descrizione obiettivo 1</w:t>
            </w:r>
          </w:p>
          <w:p w:rsidR="003B354D" w:rsidRDefault="003B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3B354D" w:rsidRDefault="003B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54D">
        <w:tc>
          <w:tcPr>
            <w:tcW w:w="5949" w:type="dxa"/>
          </w:tcPr>
          <w:p w:rsidR="003B354D" w:rsidRDefault="00ED65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Grado di raggiungimento</w:t>
            </w:r>
            <w:r>
              <w:rPr>
                <w:rStyle w:val="Rimandonotaapidipagina"/>
                <w:rFonts w:ascii="Times New Roman" w:eastAsia="Times New Roman" w:hAnsi="Times New Roman" w:cs="Times New Roman"/>
                <w:sz w:val="24"/>
                <w:szCs w:val="24"/>
              </w:rPr>
              <w:footnoteReference w:id="1"/>
            </w:r>
          </w:p>
          <w:p w:rsidR="003B354D" w:rsidRDefault="003B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3B354D" w:rsidRDefault="003B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54D">
        <w:tc>
          <w:tcPr>
            <w:tcW w:w="5949" w:type="dxa"/>
          </w:tcPr>
          <w:p w:rsidR="003B354D" w:rsidRDefault="00ED65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Descrizione obiettivo 2</w:t>
            </w:r>
          </w:p>
          <w:p w:rsidR="003B354D" w:rsidRDefault="003B354D">
            <w:pPr>
              <w:spacing w:line="0" w:lineRule="atLeas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3B354D" w:rsidRDefault="003B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54D">
        <w:tc>
          <w:tcPr>
            <w:tcW w:w="5949" w:type="dxa"/>
          </w:tcPr>
          <w:p w:rsidR="003B354D" w:rsidRDefault="00ED65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Grado di raggiungimento</w:t>
            </w:r>
          </w:p>
          <w:p w:rsidR="003B354D" w:rsidRDefault="003B354D">
            <w:pPr>
              <w:spacing w:line="0" w:lineRule="atLeas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3B354D" w:rsidRDefault="003B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54D">
        <w:tc>
          <w:tcPr>
            <w:tcW w:w="5949" w:type="dxa"/>
          </w:tcPr>
          <w:p w:rsidR="003B354D" w:rsidRDefault="00ED6590">
            <w:pPr>
              <w:spacing w:line="0" w:lineRule="atLeas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679" w:type="dxa"/>
          </w:tcPr>
          <w:p w:rsidR="003B354D" w:rsidRDefault="003B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54D" w:rsidRDefault="003B354D">
      <w:pPr>
        <w:rPr>
          <w:rFonts w:ascii="Times New Roman" w:hAnsi="Times New Roman" w:cs="Times New Roman"/>
          <w:sz w:val="24"/>
          <w:szCs w:val="24"/>
        </w:rPr>
      </w:pPr>
    </w:p>
    <w:p w:rsidR="003B354D" w:rsidRDefault="003B354D">
      <w:pPr>
        <w:rPr>
          <w:rFonts w:ascii="Times New Roman" w:hAnsi="Times New Roman" w:cs="Times New Roman"/>
          <w:sz w:val="24"/>
          <w:szCs w:val="24"/>
        </w:rPr>
      </w:pPr>
    </w:p>
    <w:p w:rsidR="003B354D" w:rsidRDefault="00ED6590">
      <w:pPr>
        <w:pStyle w:val="Testonotaapidipagina"/>
        <w:numPr>
          <w:ilvl w:val="0"/>
          <w:numId w:val="1"/>
        </w:numPr>
      </w:pPr>
      <w:r>
        <w:t xml:space="preserve">In caso di obiettivo quantificato tramite un indicatore misurabile inserire l’effettivo valore assunto dall’indicatore. Altrimenti indicare se l’obiettivo è stato raggiunto in misura </w:t>
      </w:r>
      <w:r>
        <w:rPr>
          <w:b/>
          <w:i/>
        </w:rPr>
        <w:t>completa</w:t>
      </w:r>
      <w:r>
        <w:rPr>
          <w:i/>
        </w:rPr>
        <w:t xml:space="preserve">, </w:t>
      </w:r>
      <w:r>
        <w:rPr>
          <w:b/>
          <w:i/>
        </w:rPr>
        <w:t>parziale</w:t>
      </w:r>
      <w:r>
        <w:t xml:space="preserve"> o </w:t>
      </w:r>
      <w:r>
        <w:rPr>
          <w:b/>
          <w:i/>
        </w:rPr>
        <w:t>insufficiente</w:t>
      </w:r>
      <w:r>
        <w:t xml:space="preserve"> e descrivere il criterio utilizzato per tale quantificazione.</w:t>
      </w:r>
    </w:p>
    <w:p w:rsidR="003B354D" w:rsidRDefault="003B354D">
      <w:pPr>
        <w:rPr>
          <w:rFonts w:ascii="Times New Roman" w:hAnsi="Times New Roman" w:cs="Times New Roman"/>
          <w:sz w:val="24"/>
          <w:szCs w:val="24"/>
        </w:rPr>
      </w:pPr>
    </w:p>
    <w:p w:rsidR="003B354D" w:rsidRDefault="00ED65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Partecipazione e interesse</w:t>
      </w:r>
    </w:p>
    <w:p w:rsidR="003B354D" w:rsidRDefault="003B354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3B354D">
        <w:tc>
          <w:tcPr>
            <w:tcW w:w="3681" w:type="dxa"/>
          </w:tcPr>
          <w:p w:rsidR="003B354D" w:rsidRDefault="00ED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Tipologia destinatari</w:t>
            </w:r>
          </w:p>
          <w:p w:rsidR="003B354D" w:rsidRDefault="00ED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(se studenti indicare Sede e Classe)</w:t>
            </w:r>
          </w:p>
          <w:p w:rsidR="003B354D" w:rsidRDefault="003B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3B354D" w:rsidRDefault="003B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54D">
        <w:tc>
          <w:tcPr>
            <w:tcW w:w="3681" w:type="dxa"/>
          </w:tcPr>
          <w:p w:rsidR="003B354D" w:rsidRDefault="00ED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Numero destinatari previsti</w:t>
            </w:r>
          </w:p>
          <w:p w:rsidR="003B354D" w:rsidRDefault="003B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3B354D" w:rsidRDefault="003B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54D">
        <w:tc>
          <w:tcPr>
            <w:tcW w:w="3681" w:type="dxa"/>
          </w:tcPr>
          <w:p w:rsidR="003B354D" w:rsidRDefault="00ED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Numero di partecipanti</w:t>
            </w:r>
          </w:p>
        </w:tc>
        <w:tc>
          <w:tcPr>
            <w:tcW w:w="5947" w:type="dxa"/>
          </w:tcPr>
          <w:p w:rsidR="003B354D" w:rsidRDefault="00ED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Partecipanti a più della metà delle lezioni/</w:t>
            </w:r>
            <w:r w:rsidR="00CD07E2">
              <w:rPr>
                <w:rFonts w:ascii="Times New Roman" w:hAnsi="Times New Roman" w:cs="Times New Roman"/>
                <w:sz w:val="24"/>
                <w:szCs w:val="24"/>
              </w:rPr>
              <w:t>sessioni: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3B354D" w:rsidRDefault="00ED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 dei partecipanti: ___</w:t>
            </w:r>
          </w:p>
          <w:p w:rsidR="003B354D" w:rsidRDefault="003B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54D">
        <w:tc>
          <w:tcPr>
            <w:tcW w:w="3681" w:type="dxa"/>
          </w:tcPr>
          <w:p w:rsidR="003B354D" w:rsidRDefault="00ED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Coinvolgimento/interesse</w:t>
            </w:r>
          </w:p>
        </w:tc>
        <w:tc>
          <w:tcPr>
            <w:tcW w:w="5947" w:type="dxa"/>
          </w:tcPr>
          <w:p w:rsidR="003B354D" w:rsidRDefault="00ED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Ottimo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Buono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Sufficiente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Scarso</w:t>
            </w:r>
          </w:p>
          <w:p w:rsidR="003B354D" w:rsidRDefault="003B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54D" w:rsidRDefault="003B35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54D" w:rsidRDefault="00ED65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Difficoltà riscontrate</w:t>
      </w:r>
    </w:p>
    <w:p w:rsidR="003B354D" w:rsidRDefault="003B354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3B354D">
        <w:tc>
          <w:tcPr>
            <w:tcW w:w="3681" w:type="dxa"/>
          </w:tcPr>
          <w:p w:rsidR="003B354D" w:rsidRDefault="00ED65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Nessuna</w:t>
            </w:r>
          </w:p>
          <w:p w:rsidR="003B354D" w:rsidRDefault="003B354D">
            <w:pPr>
              <w:spacing w:line="0" w:lineRule="atLeas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3B354D" w:rsidRDefault="003B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54D">
        <w:tc>
          <w:tcPr>
            <w:tcW w:w="3681" w:type="dxa"/>
          </w:tcPr>
          <w:p w:rsidR="003B354D" w:rsidRDefault="00ED65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Nei tempi</w:t>
            </w:r>
          </w:p>
          <w:p w:rsidR="003B354D" w:rsidRDefault="003B354D">
            <w:pPr>
              <w:spacing w:line="0" w:lineRule="atLeas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3B354D" w:rsidRDefault="003B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54D">
        <w:tc>
          <w:tcPr>
            <w:tcW w:w="3681" w:type="dxa"/>
          </w:tcPr>
          <w:p w:rsidR="003B354D" w:rsidRDefault="00ED65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Nell’organizzazione</w:t>
            </w:r>
          </w:p>
          <w:p w:rsidR="003B354D" w:rsidRDefault="003B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3B354D" w:rsidRDefault="003B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54D">
        <w:tc>
          <w:tcPr>
            <w:tcW w:w="3681" w:type="dxa"/>
          </w:tcPr>
          <w:p w:rsidR="003B354D" w:rsidRDefault="00ED65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Negli spazi</w:t>
            </w:r>
          </w:p>
          <w:p w:rsidR="003B354D" w:rsidRDefault="003B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3B354D" w:rsidRDefault="003B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54D">
        <w:tc>
          <w:tcPr>
            <w:tcW w:w="3681" w:type="dxa"/>
          </w:tcPr>
          <w:p w:rsidR="003B354D" w:rsidRDefault="00ED65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Negli strumenti</w:t>
            </w:r>
          </w:p>
          <w:p w:rsidR="003B354D" w:rsidRDefault="003B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3B354D" w:rsidRDefault="003B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54D">
        <w:tc>
          <w:tcPr>
            <w:tcW w:w="3681" w:type="dxa"/>
          </w:tcPr>
          <w:p w:rsidR="003B354D" w:rsidRDefault="00ED65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Nel coordinamento</w:t>
            </w:r>
          </w:p>
          <w:p w:rsidR="003B354D" w:rsidRDefault="003B354D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3B354D" w:rsidRDefault="003B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54D">
        <w:tc>
          <w:tcPr>
            <w:tcW w:w="3681" w:type="dxa"/>
          </w:tcPr>
          <w:p w:rsidR="003B354D" w:rsidRDefault="00ED65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Nella comunicazione/relazione</w:t>
            </w:r>
          </w:p>
          <w:p w:rsidR="003B354D" w:rsidRDefault="003B354D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3B354D" w:rsidRDefault="003B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54D" w:rsidRDefault="003B354D">
      <w:pPr>
        <w:rPr>
          <w:rFonts w:ascii="Times New Roman" w:hAnsi="Times New Roman" w:cs="Times New Roman"/>
          <w:sz w:val="24"/>
          <w:szCs w:val="24"/>
        </w:rPr>
      </w:pPr>
    </w:p>
    <w:p w:rsidR="003B354D" w:rsidRDefault="003B354D">
      <w:pPr>
        <w:rPr>
          <w:rFonts w:ascii="Times New Roman" w:hAnsi="Times New Roman" w:cs="Times New Roman"/>
          <w:sz w:val="24"/>
          <w:szCs w:val="24"/>
        </w:rPr>
      </w:pPr>
    </w:p>
    <w:p w:rsidR="003B354D" w:rsidRDefault="003B354D">
      <w:pPr>
        <w:rPr>
          <w:rFonts w:ascii="Times New Roman" w:hAnsi="Times New Roman" w:cs="Times New Roman"/>
          <w:sz w:val="24"/>
          <w:szCs w:val="24"/>
        </w:rPr>
      </w:pPr>
    </w:p>
    <w:p w:rsidR="003B354D" w:rsidRDefault="00ED65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Integrazione e/o modifiche apportate al progetto in corso d’opera</w:t>
      </w:r>
    </w:p>
    <w:p w:rsidR="003B354D" w:rsidRDefault="003B354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3B354D">
        <w:tc>
          <w:tcPr>
            <w:tcW w:w="3681" w:type="dxa"/>
          </w:tcPr>
          <w:p w:rsidR="003B354D" w:rsidRDefault="00ED65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 w:rsidR="00CD0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livello organizzativo</w:t>
            </w:r>
          </w:p>
          <w:p w:rsidR="003B354D" w:rsidRDefault="003B354D">
            <w:pPr>
              <w:spacing w:line="0" w:lineRule="atLeas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3B354D" w:rsidRDefault="003B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54D">
        <w:tc>
          <w:tcPr>
            <w:tcW w:w="3681" w:type="dxa"/>
          </w:tcPr>
          <w:p w:rsidR="003B354D" w:rsidRDefault="00ED65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 w:rsidR="00CD0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livello metodologico didattico</w:t>
            </w:r>
          </w:p>
          <w:p w:rsidR="003B354D" w:rsidRDefault="003B354D">
            <w:pPr>
              <w:spacing w:line="0" w:lineRule="atLeas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3B354D" w:rsidRDefault="003B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54D">
        <w:tc>
          <w:tcPr>
            <w:tcW w:w="3681" w:type="dxa"/>
          </w:tcPr>
          <w:p w:rsidR="003B354D" w:rsidRDefault="00ED65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 w:rsidR="00CD0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Nelle strategie di coinvolgimento/comunicazione</w:t>
            </w:r>
          </w:p>
          <w:p w:rsidR="003B354D" w:rsidRDefault="003B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3B354D" w:rsidRDefault="003B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54D">
        <w:tc>
          <w:tcPr>
            <w:tcW w:w="3681" w:type="dxa"/>
          </w:tcPr>
          <w:p w:rsidR="003B354D" w:rsidRDefault="00ED65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 w:rsidR="00CD0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Altro (specificare)</w:t>
            </w:r>
          </w:p>
          <w:p w:rsidR="003B354D" w:rsidRDefault="003B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3B354D" w:rsidRDefault="003B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54D" w:rsidRDefault="003B354D">
      <w:pPr>
        <w:rPr>
          <w:rFonts w:ascii="Times New Roman" w:hAnsi="Times New Roman" w:cs="Times New Roman"/>
          <w:sz w:val="24"/>
          <w:szCs w:val="24"/>
        </w:rPr>
      </w:pPr>
    </w:p>
    <w:p w:rsidR="003B354D" w:rsidRDefault="003B354D">
      <w:pPr>
        <w:rPr>
          <w:rFonts w:ascii="Times New Roman" w:hAnsi="Times New Roman" w:cs="Times New Roman"/>
          <w:sz w:val="24"/>
          <w:szCs w:val="24"/>
        </w:rPr>
      </w:pPr>
    </w:p>
    <w:p w:rsidR="003B354D" w:rsidRDefault="003B354D">
      <w:pPr>
        <w:rPr>
          <w:rFonts w:ascii="Times New Roman" w:hAnsi="Times New Roman" w:cs="Times New Roman"/>
          <w:sz w:val="24"/>
          <w:szCs w:val="24"/>
        </w:rPr>
      </w:pPr>
    </w:p>
    <w:p w:rsidR="003B354D" w:rsidRDefault="003B354D">
      <w:pPr>
        <w:rPr>
          <w:rFonts w:ascii="Times New Roman" w:hAnsi="Times New Roman" w:cs="Times New Roman"/>
          <w:sz w:val="24"/>
          <w:szCs w:val="24"/>
        </w:rPr>
      </w:pPr>
    </w:p>
    <w:p w:rsidR="003B354D" w:rsidRDefault="003B354D">
      <w:pPr>
        <w:rPr>
          <w:rFonts w:ascii="Times New Roman" w:hAnsi="Times New Roman" w:cs="Times New Roman"/>
          <w:sz w:val="24"/>
          <w:szCs w:val="24"/>
        </w:rPr>
      </w:pPr>
    </w:p>
    <w:p w:rsidR="003B354D" w:rsidRDefault="00ED6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data: ____________________________________</w:t>
      </w:r>
    </w:p>
    <w:p w:rsidR="003B354D" w:rsidRDefault="003B354D">
      <w:pPr>
        <w:rPr>
          <w:rFonts w:ascii="Times New Roman" w:hAnsi="Times New Roman" w:cs="Times New Roman"/>
          <w:sz w:val="24"/>
          <w:szCs w:val="24"/>
        </w:rPr>
      </w:pPr>
    </w:p>
    <w:p w:rsidR="003B354D" w:rsidRDefault="003B354D">
      <w:pPr>
        <w:rPr>
          <w:rFonts w:ascii="Times New Roman" w:hAnsi="Times New Roman" w:cs="Times New Roman"/>
          <w:sz w:val="24"/>
          <w:szCs w:val="24"/>
        </w:rPr>
      </w:pPr>
    </w:p>
    <w:p w:rsidR="003B354D" w:rsidRDefault="003B354D">
      <w:pPr>
        <w:rPr>
          <w:rFonts w:ascii="Times New Roman" w:hAnsi="Times New Roman" w:cs="Times New Roman"/>
          <w:sz w:val="24"/>
          <w:szCs w:val="24"/>
        </w:rPr>
      </w:pPr>
    </w:p>
    <w:p w:rsidR="003B354D" w:rsidRDefault="003B354D">
      <w:pPr>
        <w:rPr>
          <w:rFonts w:ascii="Times New Roman" w:hAnsi="Times New Roman" w:cs="Times New Roman"/>
          <w:sz w:val="24"/>
          <w:szCs w:val="24"/>
        </w:rPr>
      </w:pPr>
    </w:p>
    <w:p w:rsidR="003B354D" w:rsidRDefault="00ED6590">
      <w:pPr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Il/La Docente                               </w:t>
      </w:r>
    </w:p>
    <w:p w:rsidR="003B354D" w:rsidRDefault="00ED6590">
      <w:pPr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3B354D" w:rsidRDefault="003B354D">
      <w:pPr>
        <w:ind w:left="4395"/>
        <w:rPr>
          <w:rFonts w:ascii="Times New Roman" w:hAnsi="Times New Roman" w:cs="Times New Roman"/>
          <w:sz w:val="24"/>
          <w:szCs w:val="24"/>
        </w:rPr>
      </w:pPr>
    </w:p>
    <w:p w:rsidR="003B354D" w:rsidRDefault="003B354D">
      <w:pPr>
        <w:ind w:left="4395"/>
        <w:rPr>
          <w:rFonts w:ascii="Times New Roman" w:hAnsi="Times New Roman" w:cs="Times New Roman"/>
          <w:sz w:val="24"/>
          <w:szCs w:val="24"/>
        </w:rPr>
      </w:pPr>
    </w:p>
    <w:sectPr w:rsidR="003B35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262" w:rsidRDefault="00E23262">
      <w:r>
        <w:separator/>
      </w:r>
    </w:p>
  </w:endnote>
  <w:endnote w:type="continuationSeparator" w:id="0">
    <w:p w:rsidR="00E23262" w:rsidRDefault="00E23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262" w:rsidRDefault="00E23262">
      <w:r>
        <w:separator/>
      </w:r>
    </w:p>
  </w:footnote>
  <w:footnote w:type="continuationSeparator" w:id="0">
    <w:p w:rsidR="00E23262" w:rsidRDefault="00E23262">
      <w:r>
        <w:continuationSeparator/>
      </w:r>
    </w:p>
  </w:footnote>
  <w:footnote w:id="1">
    <w:p w:rsidR="003B354D" w:rsidRDefault="003B354D">
      <w:pPr>
        <w:pStyle w:val="Testonotaapidipagina"/>
      </w:pPr>
    </w:p>
    <w:p w:rsidR="003B354D" w:rsidRDefault="003B354D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52D9F8F"/>
    <w:multiLevelType w:val="singleLevel"/>
    <w:tmpl w:val="A52D9F8F"/>
    <w:lvl w:ilvl="0">
      <w:start w:val="1"/>
      <w:numFmt w:val="decimal"/>
      <w:suff w:val="space"/>
      <w:lvlText w:val="%1."/>
      <w:lvlJc w:val="left"/>
      <w:pPr>
        <w:ind w:left="45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BAA"/>
    <w:rsid w:val="00040D25"/>
    <w:rsid w:val="000C42F7"/>
    <w:rsid w:val="000E5099"/>
    <w:rsid w:val="002955AC"/>
    <w:rsid w:val="003B354D"/>
    <w:rsid w:val="00474F04"/>
    <w:rsid w:val="004A2A46"/>
    <w:rsid w:val="00594E40"/>
    <w:rsid w:val="00822475"/>
    <w:rsid w:val="00843229"/>
    <w:rsid w:val="00867E3B"/>
    <w:rsid w:val="00A15D4D"/>
    <w:rsid w:val="00CD07E2"/>
    <w:rsid w:val="00D419AF"/>
    <w:rsid w:val="00DC38BA"/>
    <w:rsid w:val="00E23262"/>
    <w:rsid w:val="00ED6590"/>
    <w:rsid w:val="00F27BAA"/>
    <w:rsid w:val="00F94DA6"/>
    <w:rsid w:val="00FA7D66"/>
    <w:rsid w:val="00FD6CD2"/>
    <w:rsid w:val="070C5633"/>
    <w:rsid w:val="076B2825"/>
    <w:rsid w:val="11D71AE5"/>
    <w:rsid w:val="176A478A"/>
    <w:rsid w:val="17981164"/>
    <w:rsid w:val="197A05EA"/>
    <w:rsid w:val="1E510A1C"/>
    <w:rsid w:val="1F974E16"/>
    <w:rsid w:val="25EE6C71"/>
    <w:rsid w:val="275F77BC"/>
    <w:rsid w:val="282A3128"/>
    <w:rsid w:val="2A583FBF"/>
    <w:rsid w:val="3663321D"/>
    <w:rsid w:val="3C534B26"/>
    <w:rsid w:val="413603FE"/>
    <w:rsid w:val="611A1DB1"/>
    <w:rsid w:val="716E6511"/>
    <w:rsid w:val="7398640E"/>
    <w:rsid w:val="7A4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42EA4"/>
  <w15:docId w15:val="{0B51DEDF-4531-4297-A382-771FE1E2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rFonts w:ascii="Calibri" w:eastAsia="Calibri" w:hAnsi="Calibri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qFormat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qFormat/>
  </w:style>
  <w:style w:type="paragraph" w:styleId="Intestazione">
    <w:name w:val="header"/>
    <w:basedOn w:val="Normale"/>
    <w:link w:val="IntestazioneCarattere"/>
    <w:uiPriority w:val="99"/>
    <w:unhideWhenUsed/>
    <w:qFormat/>
    <w:pPr>
      <w:tabs>
        <w:tab w:val="center" w:pos="4819"/>
        <w:tab w:val="right" w:pos="9638"/>
      </w:tabs>
    </w:p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table" w:styleId="Grigliatabella">
    <w:name w:val="Table Grid"/>
    <w:basedOn w:val="Tabellanormale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Pr>
      <w:rFonts w:ascii="Calibri" w:eastAsia="Calibri" w:hAnsi="Calibri" w:cs="Arial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Pr>
      <w:rFonts w:ascii="Calibri" w:eastAsia="Calibri" w:hAnsi="Calibri" w:cs="Arial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43B8E2-7CC1-43B1-8E1E-1F0DD0DF9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dsgacpia</cp:lastModifiedBy>
  <cp:revision>3</cp:revision>
  <dcterms:created xsi:type="dcterms:W3CDTF">2022-11-24T09:18:00Z</dcterms:created>
  <dcterms:modified xsi:type="dcterms:W3CDTF">2022-11-24T10:04:00Z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